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sz w:val="32"/>
          <w:szCs w:val="32"/>
          <w:u w:val="single"/>
        </w:rPr>
      </w:pPr>
      <w:r w:rsidDel="00000000" w:rsidR="00000000" w:rsidRPr="00000000">
        <w:rPr>
          <w:b w:val="1"/>
          <w:i w:val="1"/>
          <w:sz w:val="32"/>
          <w:szCs w:val="32"/>
          <w:u w:val="single"/>
          <w:rtl w:val="0"/>
        </w:rPr>
        <w:t xml:space="preserve">OS LOOKS DOS FAMOSOS NO ROCK IN RIO 2017</w:t>
        <w:tab/>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Gente! Eu amo música e adoro o Rock in Rio...nunca fui, mas, desde pequena, na primeira edição tenho vontade de ir. Que vibração, momentos únicos!!! Hoje eu comentarei sobre os looks dos famosos no Rock in Rio e para você que ainda vai...algumas dicas serão certeiras.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O importante é estar bem com você, com seu corpo, com sua roupa, com seu estilo, não esquecendo que o conforto é primordial nesses eventos, assim, você fica super à vontade para dançar, pular, ir na tirolesa, sentar e festar muito!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Meu voto para melhor look desses dias fica para Bruna Marquezine, que está arrasando nas produções. Inspirada em roqueira esportiva, ou dark ela sempre está arrasando...não só no festival, mas, ultimamente em todos os looks.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highlight w:val="cyan"/>
        </w:rPr>
      </w:pPr>
      <w:r w:rsidDel="00000000" w:rsidR="00000000" w:rsidRPr="00000000">
        <w:rPr>
          <w:sz w:val="24"/>
          <w:szCs w:val="24"/>
          <w:highlight w:val="cyan"/>
          <w:rtl w:val="0"/>
        </w:rPr>
        <w:t xml:space="preserve">***INSERIR IMAGENS BRUNA MARQUEZINE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highlight w:val="white"/>
          <w:rtl w:val="0"/>
        </w:rPr>
        <w:t xml:space="preserve">Gosto de visuais que contam um pouco do rock´n roll. Também ficaram lindas e combinando com o estilo de ambas Cléo Pires e Isis Valverde. Os homens também estão arrasando nas produções, Rodrigo Simas acertou em cheio. </w:t>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highlight w:val="cyan"/>
        </w:rPr>
      </w:pPr>
      <w:r w:rsidDel="00000000" w:rsidR="00000000" w:rsidRPr="00000000">
        <w:rPr>
          <w:sz w:val="24"/>
          <w:szCs w:val="24"/>
          <w:highlight w:val="cyan"/>
          <w:rtl w:val="0"/>
        </w:rPr>
        <w:t xml:space="preserve">***INSERIR IMAGENS CLÉO PIRES, ISIS VALVERDE E RODRIGO SIMAS</w:t>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highlight w:val="white"/>
          <w:rtl w:val="0"/>
        </w:rPr>
        <w:t xml:space="preserve">Vejam alguns dos looks que já desfilaram por aí e tire algumas ideias. </w:t>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highlight w:val="cyan"/>
        </w:rPr>
      </w:pPr>
      <w:r w:rsidDel="00000000" w:rsidR="00000000" w:rsidRPr="00000000">
        <w:rPr>
          <w:sz w:val="24"/>
          <w:szCs w:val="24"/>
          <w:highlight w:val="cyan"/>
          <w:rtl w:val="0"/>
        </w:rPr>
        <w:t xml:space="preserve">*** Inserir imagens diversas </w:t>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highlight w:val="white"/>
          <w:rtl w:val="0"/>
        </w:rPr>
        <w:t xml:space="preserve">Beijos e até a próxima! </w:t>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highlight w:val="white"/>
          <w:rtl w:val="0"/>
        </w:rPr>
        <w:t xml:space="preserve">Carolina Guidi</w:t>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highlight w:val="white"/>
          <w:rtl w:val="0"/>
        </w:rPr>
        <w:t xml:space="preserve">TAGS: looks, moda, Rock in Rio, 2017, roupas, desfile, dançar, a vontade, pular.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